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C" w:rsidRPr="00CF7A1D" w:rsidRDefault="005B09CC" w:rsidP="005B09CC">
      <w:pPr>
        <w:pStyle w:val="3"/>
        <w:jc w:val="center"/>
        <w:rPr>
          <w:sz w:val="24"/>
          <w:szCs w:val="24"/>
        </w:rPr>
      </w:pPr>
      <w:r w:rsidRPr="00CF7A1D">
        <w:rPr>
          <w:noProof/>
          <w:sz w:val="24"/>
          <w:szCs w:val="24"/>
        </w:rPr>
        <w:drawing>
          <wp:inline distT="0" distB="0" distL="0" distR="0">
            <wp:extent cx="537845" cy="591820"/>
            <wp:effectExtent l="19050" t="0" r="0" b="0"/>
            <wp:docPr id="2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C" w:rsidRPr="00CF7A1D" w:rsidRDefault="005B09CC" w:rsidP="005B09CC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Российская Федерация</w:t>
      </w:r>
    </w:p>
    <w:p w:rsidR="005B09CC" w:rsidRPr="00CF7A1D" w:rsidRDefault="005B09CC" w:rsidP="005B09CC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АДМИНИСТРАЦИЯ БЕЛЬКОВСКОГО СЕЛЬСКОГО ПОСЕЛЕНИЯ</w:t>
      </w:r>
    </w:p>
    <w:p w:rsidR="005B09CC" w:rsidRPr="00CF7A1D" w:rsidRDefault="005B09CC" w:rsidP="005B09CC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Вохомского муниципального района</w:t>
      </w:r>
    </w:p>
    <w:p w:rsidR="005B09CC" w:rsidRPr="00CF7A1D" w:rsidRDefault="005B09CC" w:rsidP="005B09CC">
      <w:pPr>
        <w:pStyle w:val="3"/>
        <w:jc w:val="center"/>
        <w:rPr>
          <w:b/>
          <w:sz w:val="24"/>
          <w:szCs w:val="24"/>
        </w:rPr>
      </w:pPr>
      <w:r w:rsidRPr="00CF7A1D">
        <w:rPr>
          <w:b/>
          <w:sz w:val="24"/>
          <w:szCs w:val="24"/>
        </w:rPr>
        <w:t>Костромской области</w:t>
      </w:r>
    </w:p>
    <w:p w:rsidR="005B09CC" w:rsidRPr="00CF7A1D" w:rsidRDefault="005B09CC" w:rsidP="005B09CC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CF7A1D">
        <w:rPr>
          <w:rFonts w:ascii="Arial" w:hAnsi="Arial" w:cs="Arial"/>
          <w:b/>
          <w:sz w:val="24"/>
          <w:szCs w:val="24"/>
        </w:rPr>
        <w:t>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CA098A" w:rsidRPr="00FA0281" w:rsidRDefault="00CA098A" w:rsidP="00CA09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98A" w:rsidRPr="005B09CC" w:rsidRDefault="00CA098A" w:rsidP="00CA0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9CC">
        <w:rPr>
          <w:rFonts w:ascii="Times New Roman" w:hAnsi="Times New Roman"/>
          <w:b/>
          <w:sz w:val="24"/>
          <w:szCs w:val="24"/>
        </w:rPr>
        <w:t>ПОСТАНОВЛЕНИЕ</w:t>
      </w:r>
    </w:p>
    <w:p w:rsidR="00CA098A" w:rsidRPr="00FA0281" w:rsidRDefault="00CA098A" w:rsidP="00CA09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> </w:t>
      </w:r>
    </w:p>
    <w:p w:rsidR="00CA098A" w:rsidRPr="00FA0281" w:rsidRDefault="00CA098A" w:rsidP="00CA0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0281">
        <w:rPr>
          <w:rFonts w:ascii="Times New Roman" w:hAnsi="Times New Roman"/>
          <w:sz w:val="24"/>
          <w:szCs w:val="24"/>
        </w:rPr>
        <w:t xml:space="preserve">т  </w:t>
      </w:r>
      <w:r w:rsidR="005B09CC">
        <w:rPr>
          <w:rFonts w:ascii="Times New Roman" w:hAnsi="Times New Roman"/>
          <w:sz w:val="24"/>
          <w:szCs w:val="24"/>
        </w:rPr>
        <w:t>04</w:t>
      </w:r>
      <w:r w:rsidR="004D1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 2022 года </w:t>
      </w:r>
      <w:r w:rsidRPr="00FA0281">
        <w:rPr>
          <w:rFonts w:ascii="Times New Roman" w:hAnsi="Times New Roman"/>
          <w:sz w:val="24"/>
          <w:szCs w:val="24"/>
        </w:rPr>
        <w:t xml:space="preserve">  </w:t>
      </w:r>
      <w:r w:rsidR="005B09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FA0281">
        <w:rPr>
          <w:rFonts w:ascii="Times New Roman" w:hAnsi="Times New Roman"/>
          <w:sz w:val="24"/>
          <w:szCs w:val="24"/>
        </w:rPr>
        <w:t xml:space="preserve">№ </w:t>
      </w:r>
      <w:r w:rsidR="0049235D">
        <w:rPr>
          <w:rFonts w:ascii="Times New Roman" w:hAnsi="Times New Roman"/>
          <w:sz w:val="24"/>
          <w:szCs w:val="24"/>
        </w:rPr>
        <w:t>48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CA098A" w:rsidRPr="00CA098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создании Координационного совета</w:t>
      </w:r>
      <w:r w:rsidRPr="00CA09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98A">
        <w:rPr>
          <w:rFonts w:ascii="Times New Roman" w:hAnsi="Times New Roman"/>
          <w:color w:val="000000"/>
          <w:sz w:val="24"/>
          <w:szCs w:val="24"/>
        </w:rPr>
        <w:t xml:space="preserve">в области развития малого и среднего 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A098A">
        <w:rPr>
          <w:rFonts w:ascii="Times New Roman" w:hAnsi="Times New Roman"/>
          <w:color w:val="000000"/>
          <w:sz w:val="24"/>
          <w:szCs w:val="24"/>
        </w:rPr>
        <w:t xml:space="preserve">предпринимательства </w:t>
      </w:r>
      <w:r>
        <w:rPr>
          <w:rFonts w:ascii="Times New Roman CYR" w:hAnsi="Times New Roman CYR" w:cs="Times New Roman CYR"/>
          <w:sz w:val="24"/>
          <w:szCs w:val="24"/>
        </w:rPr>
        <w:t xml:space="preserve"> на территории 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Бельковского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Вохомского муниципального  района </w:t>
      </w:r>
    </w:p>
    <w:p w:rsidR="00D11077" w:rsidRPr="00CA098A" w:rsidRDefault="00D11077" w:rsidP="00D1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Костромской области.</w:t>
      </w:r>
    </w:p>
    <w:p w:rsidR="00BE189C" w:rsidRPr="00FA0281" w:rsidRDefault="00BE189C" w:rsidP="00CA0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9CC" w:rsidRDefault="00CA098A" w:rsidP="00CA0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> </w:t>
      </w:r>
      <w:r w:rsidRPr="00CA098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CA098A">
        <w:rPr>
          <w:rFonts w:ascii="Times New Roman" w:hAnsi="Times New Roman"/>
          <w:color w:val="000000"/>
          <w:sz w:val="24"/>
          <w:szCs w:val="24"/>
        </w:rPr>
        <w:t>от 24.07.2007 № 209-ФЗ «О развитии малого и среднего предпринимательства в Российской Федерации»,</w:t>
      </w:r>
      <w:r w:rsidRPr="00CA098A">
        <w:rPr>
          <w:rFonts w:ascii="Times New Roman" w:hAnsi="Times New Roman"/>
          <w:sz w:val="24"/>
          <w:szCs w:val="24"/>
        </w:rPr>
        <w:t xml:space="preserve">  руководствуясь Уставом муниципального образования</w:t>
      </w:r>
      <w:r w:rsidR="005B09CC">
        <w:rPr>
          <w:rFonts w:ascii="Times New Roman" w:hAnsi="Times New Roman"/>
          <w:sz w:val="24"/>
          <w:szCs w:val="24"/>
        </w:rPr>
        <w:t xml:space="preserve"> Бельковское сельское поселение Вохомского муниципального</w:t>
      </w:r>
      <w:r w:rsidRPr="00CA098A">
        <w:rPr>
          <w:rFonts w:ascii="Times New Roman" w:hAnsi="Times New Roman"/>
          <w:sz w:val="24"/>
          <w:szCs w:val="24"/>
        </w:rPr>
        <w:t xml:space="preserve"> район</w:t>
      </w:r>
      <w:r w:rsidR="005B09CC">
        <w:rPr>
          <w:rFonts w:ascii="Times New Roman" w:hAnsi="Times New Roman"/>
          <w:sz w:val="24"/>
          <w:szCs w:val="24"/>
        </w:rPr>
        <w:t>а Костромской области</w:t>
      </w:r>
      <w:r w:rsidRPr="00CA098A">
        <w:rPr>
          <w:rFonts w:ascii="Times New Roman" w:hAnsi="Times New Roman"/>
          <w:sz w:val="24"/>
          <w:szCs w:val="24"/>
        </w:rPr>
        <w:t xml:space="preserve">, администрация </w:t>
      </w:r>
      <w:r w:rsidR="005B09CC">
        <w:rPr>
          <w:rFonts w:ascii="Times New Roman" w:hAnsi="Times New Roman"/>
          <w:sz w:val="24"/>
          <w:szCs w:val="24"/>
        </w:rPr>
        <w:t>Бельковского сельского поселения Вохомского муниципального</w:t>
      </w:r>
      <w:r w:rsidR="005B09CC" w:rsidRPr="00CA098A">
        <w:rPr>
          <w:rFonts w:ascii="Times New Roman" w:hAnsi="Times New Roman"/>
          <w:sz w:val="24"/>
          <w:szCs w:val="24"/>
        </w:rPr>
        <w:t xml:space="preserve"> район</w:t>
      </w:r>
      <w:r w:rsidR="005B09CC">
        <w:rPr>
          <w:rFonts w:ascii="Times New Roman" w:hAnsi="Times New Roman"/>
          <w:sz w:val="24"/>
          <w:szCs w:val="24"/>
        </w:rPr>
        <w:t xml:space="preserve">а Костромской области </w:t>
      </w:r>
    </w:p>
    <w:p w:rsidR="00CA098A" w:rsidRPr="00CA098A" w:rsidRDefault="00CA098A" w:rsidP="00CA0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98A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CA098A" w:rsidRPr="00FA0281" w:rsidRDefault="00CA098A" w:rsidP="006A39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> </w:t>
      </w:r>
    </w:p>
    <w:p w:rsidR="00D11077" w:rsidRPr="00D11077" w:rsidRDefault="00D11077" w:rsidP="00D110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1077">
        <w:rPr>
          <w:rFonts w:ascii="Times New Roman" w:hAnsi="Times New Roman"/>
          <w:color w:val="000000"/>
          <w:sz w:val="24"/>
          <w:szCs w:val="24"/>
        </w:rPr>
        <w:t xml:space="preserve">Создать Координационный совет в области развития малого и среднего предпринимательства </w:t>
      </w:r>
      <w:r w:rsidRPr="00D11077">
        <w:rPr>
          <w:rFonts w:ascii="Times New Roman CYR" w:hAnsi="Times New Roman CYR" w:cs="Times New Roman CYR"/>
          <w:sz w:val="24"/>
          <w:szCs w:val="24"/>
        </w:rPr>
        <w:t xml:space="preserve"> на территории</w:t>
      </w:r>
      <w:r w:rsidRPr="00D11077">
        <w:rPr>
          <w:rFonts w:ascii="Times New Roman" w:hAnsi="Times New Roman"/>
          <w:sz w:val="24"/>
          <w:szCs w:val="24"/>
        </w:rPr>
        <w:t xml:space="preserve"> Бельковского сельского поселения</w:t>
      </w:r>
      <w:r w:rsidRPr="00D11077">
        <w:rPr>
          <w:rFonts w:ascii="Times New Roman CYR" w:hAnsi="Times New Roman CYR" w:cs="Times New Roman CYR"/>
          <w:sz w:val="24"/>
          <w:szCs w:val="24"/>
        </w:rPr>
        <w:t xml:space="preserve"> Вохомского муниципального  района Костромской области в следующем составе:</w:t>
      </w:r>
    </w:p>
    <w:p w:rsidR="0049235D" w:rsidRDefault="0049235D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1077" w:rsidRDefault="00D11077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Шадрин Игорь Витальевич – </w:t>
      </w:r>
      <w:r w:rsidR="0049235D">
        <w:rPr>
          <w:rFonts w:ascii="Times New Roman CYR" w:hAnsi="Times New Roman CYR" w:cs="Times New Roman CYR"/>
          <w:sz w:val="24"/>
          <w:szCs w:val="24"/>
        </w:rPr>
        <w:t xml:space="preserve">глава администрации Бельковского сельского поселения, </w:t>
      </w:r>
      <w:r>
        <w:rPr>
          <w:rFonts w:ascii="Times New Roman CYR" w:hAnsi="Times New Roman CYR" w:cs="Times New Roman CYR"/>
          <w:sz w:val="24"/>
          <w:szCs w:val="24"/>
        </w:rPr>
        <w:t>председатель совета;</w:t>
      </w:r>
    </w:p>
    <w:p w:rsidR="00D11077" w:rsidRDefault="00D11077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Береснева Нина Викторовна – </w:t>
      </w:r>
      <w:r w:rsidR="0049235D">
        <w:rPr>
          <w:rFonts w:ascii="Times New Roman CYR" w:hAnsi="Times New Roman CYR" w:cs="Times New Roman CYR"/>
          <w:sz w:val="24"/>
          <w:szCs w:val="24"/>
        </w:rPr>
        <w:t xml:space="preserve">главный специалист администрации Бельковского сельского поселения, </w:t>
      </w:r>
      <w:r>
        <w:rPr>
          <w:rFonts w:ascii="Times New Roman CYR" w:hAnsi="Times New Roman CYR" w:cs="Times New Roman CYR"/>
          <w:sz w:val="24"/>
          <w:szCs w:val="24"/>
        </w:rPr>
        <w:t>заместитель председателя совета;</w:t>
      </w:r>
    </w:p>
    <w:p w:rsidR="00D11077" w:rsidRDefault="00D11077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 w:rsidR="0049235D">
        <w:rPr>
          <w:rFonts w:ascii="Times New Roman CYR" w:hAnsi="Times New Roman CYR" w:cs="Times New Roman CYR"/>
          <w:sz w:val="24"/>
          <w:szCs w:val="24"/>
        </w:rPr>
        <w:t>Закиров</w:t>
      </w:r>
      <w:proofErr w:type="spellEnd"/>
      <w:r w:rsidR="0049235D">
        <w:rPr>
          <w:rFonts w:ascii="Times New Roman CYR" w:hAnsi="Times New Roman CYR" w:cs="Times New Roman CYR"/>
          <w:sz w:val="24"/>
          <w:szCs w:val="24"/>
        </w:rPr>
        <w:t xml:space="preserve"> Сергей Робертович </w:t>
      </w:r>
      <w:proofErr w:type="gramStart"/>
      <w:r w:rsidR="0049235D">
        <w:rPr>
          <w:rFonts w:ascii="Times New Roman CYR" w:hAnsi="Times New Roman CYR" w:cs="Times New Roman CYR"/>
          <w:sz w:val="24"/>
          <w:szCs w:val="24"/>
        </w:rPr>
        <w:t>–д</w:t>
      </w:r>
      <w:proofErr w:type="gramEnd"/>
      <w:r w:rsidR="0049235D">
        <w:rPr>
          <w:rFonts w:ascii="Times New Roman CYR" w:hAnsi="Times New Roman CYR" w:cs="Times New Roman CYR"/>
          <w:sz w:val="24"/>
          <w:szCs w:val="24"/>
        </w:rPr>
        <w:t>иректор СПК «Латышово», член совета;</w:t>
      </w:r>
    </w:p>
    <w:p w:rsidR="0049235D" w:rsidRDefault="0049235D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Смирнов Сергей Александрович, индивидуальный предприниматель, член совета;</w:t>
      </w:r>
    </w:p>
    <w:p w:rsidR="0049235D" w:rsidRPr="00D11077" w:rsidRDefault="0049235D" w:rsidP="00D1107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Решетникова Нина Анатольевна, депутат Совета депутатов Бельковского сельского поселения, член совета.</w:t>
      </w:r>
    </w:p>
    <w:p w:rsidR="00D11077" w:rsidRPr="006A39C9" w:rsidRDefault="0049235D" w:rsidP="00D110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D11077">
        <w:rPr>
          <w:rFonts w:ascii="Times New Roman" w:hAnsi="Times New Roman"/>
          <w:sz w:val="24"/>
          <w:szCs w:val="24"/>
        </w:rPr>
        <w:t xml:space="preserve">. </w:t>
      </w:r>
      <w:r w:rsidR="00D11077" w:rsidRPr="006A39C9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</w:t>
      </w:r>
      <w:r w:rsidR="00D11077">
        <w:rPr>
          <w:rFonts w:ascii="Times New Roman" w:hAnsi="Times New Roman"/>
          <w:sz w:val="24"/>
          <w:szCs w:val="24"/>
        </w:rPr>
        <w:t xml:space="preserve"> «Бельковский</w:t>
      </w:r>
      <w:r w:rsidR="00D11077" w:rsidRPr="006A39C9">
        <w:rPr>
          <w:rFonts w:ascii="Times New Roman" w:hAnsi="Times New Roman"/>
          <w:sz w:val="24"/>
          <w:szCs w:val="24"/>
        </w:rPr>
        <w:t xml:space="preserve"> вестник».</w:t>
      </w:r>
    </w:p>
    <w:p w:rsidR="00D11077" w:rsidRPr="00FA0281" w:rsidRDefault="00D11077" w:rsidP="00D11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> </w:t>
      </w:r>
    </w:p>
    <w:p w:rsidR="00D11077" w:rsidRPr="00CA098A" w:rsidRDefault="00D11077" w:rsidP="00D110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9235D" w:rsidRDefault="0049235D" w:rsidP="00492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Бельковского сельского поселения</w:t>
      </w:r>
    </w:p>
    <w:p w:rsidR="0049235D" w:rsidRPr="00FA0281" w:rsidRDefault="0049235D" w:rsidP="00492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 xml:space="preserve">Вохомского муниципального района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И.В. Шадрин</w:t>
      </w:r>
    </w:p>
    <w:p w:rsidR="0049235D" w:rsidRPr="00FA0281" w:rsidRDefault="0049235D" w:rsidP="00492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281">
        <w:rPr>
          <w:rFonts w:ascii="Times New Roman" w:hAnsi="Times New Roman"/>
          <w:sz w:val="24"/>
          <w:szCs w:val="24"/>
        </w:rPr>
        <w:t> </w:t>
      </w:r>
    </w:p>
    <w:p w:rsidR="00D11077" w:rsidRDefault="00D11077" w:rsidP="00D110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A39C9" w:rsidRDefault="006A39C9"/>
    <w:sectPr w:rsidR="006A39C9" w:rsidSect="0039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B3E"/>
    <w:multiLevelType w:val="hybridMultilevel"/>
    <w:tmpl w:val="2780C78A"/>
    <w:lvl w:ilvl="0" w:tplc="C360D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98A"/>
    <w:rsid w:val="001E0231"/>
    <w:rsid w:val="001F27EB"/>
    <w:rsid w:val="00372B2E"/>
    <w:rsid w:val="00395DC5"/>
    <w:rsid w:val="0049235D"/>
    <w:rsid w:val="004D1936"/>
    <w:rsid w:val="005B09CC"/>
    <w:rsid w:val="006A39C9"/>
    <w:rsid w:val="00755ADC"/>
    <w:rsid w:val="009F12C6"/>
    <w:rsid w:val="00B82078"/>
    <w:rsid w:val="00BE189C"/>
    <w:rsid w:val="00BF7F91"/>
    <w:rsid w:val="00CA098A"/>
    <w:rsid w:val="00D11077"/>
    <w:rsid w:val="00D36A72"/>
    <w:rsid w:val="00EA6144"/>
    <w:rsid w:val="00F5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A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B09CC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A098A"/>
    <w:rPr>
      <w:rFonts w:ascii="Arial" w:eastAsia="Calibri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8A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B0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1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2022-10-06T12:24:00Z</cp:lastPrinted>
  <dcterms:created xsi:type="dcterms:W3CDTF">2022-10-06T13:15:00Z</dcterms:created>
  <dcterms:modified xsi:type="dcterms:W3CDTF">2022-10-06T13:15:00Z</dcterms:modified>
</cp:coreProperties>
</file>